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C8" w:rsidRPr="008F070D" w:rsidRDefault="004D2A20" w:rsidP="00503202">
      <w:bookmarkStart w:id="0" w:name="_GoBack"/>
      <w:bookmarkEnd w:id="0"/>
      <w:r w:rsidRPr="008F070D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685800" cy="685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2C8" w:rsidRPr="008F070D" w:rsidRDefault="005B52C8" w:rsidP="00503202">
      <w:pPr>
        <w:ind w:firstLine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5B52C8" w:rsidRPr="008F070D" w:rsidRDefault="005B52C8" w:rsidP="00503202">
      <w:pPr>
        <w:ind w:firstLine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5B52C8" w:rsidRPr="008F070D" w:rsidRDefault="005B52C8" w:rsidP="008914C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F070D">
        <w:rPr>
          <w:rFonts w:ascii="Arial" w:hAnsi="Arial" w:cs="Arial"/>
          <w:color w:val="000000"/>
        </w:rPr>
        <w:t>ANEXO II</w:t>
      </w:r>
    </w:p>
    <w:p w:rsidR="005B52C8" w:rsidRPr="008F070D" w:rsidRDefault="005B52C8" w:rsidP="008914C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B52C8" w:rsidRPr="008F070D" w:rsidRDefault="005B52C8" w:rsidP="008914C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B52C8" w:rsidRPr="008F070D" w:rsidRDefault="005B52C8" w:rsidP="008914C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F070D">
        <w:rPr>
          <w:rFonts w:ascii="Arial" w:hAnsi="Arial" w:cs="Arial"/>
          <w:b/>
          <w:bCs/>
          <w:sz w:val="22"/>
          <w:szCs w:val="22"/>
        </w:rPr>
        <w:t xml:space="preserve">BAREMO ECONOMICO </w:t>
      </w:r>
    </w:p>
    <w:p w:rsidR="005B52C8" w:rsidRPr="008F070D" w:rsidRDefault="005B52C8" w:rsidP="008914C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5B52C8" w:rsidRPr="008F070D" w:rsidRDefault="005B52C8" w:rsidP="008914C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5B52C8" w:rsidRPr="008F070D" w:rsidRDefault="005B52C8" w:rsidP="008914C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5B52C8" w:rsidRPr="008F070D" w:rsidRDefault="005B52C8" w:rsidP="008914C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F070D">
        <w:rPr>
          <w:rFonts w:ascii="Arial" w:hAnsi="Arial" w:cs="Arial"/>
          <w:b/>
          <w:bCs/>
          <w:sz w:val="22"/>
          <w:szCs w:val="22"/>
        </w:rPr>
        <w:t>Nº MIEMBROS UNIDAD FAMILIAR       /      RENTA ANUAL</w:t>
      </w:r>
    </w:p>
    <w:p w:rsidR="005B52C8" w:rsidRPr="008F070D" w:rsidRDefault="005B52C8" w:rsidP="008914C3">
      <w:pPr>
        <w:autoSpaceDE w:val="0"/>
        <w:autoSpaceDN w:val="0"/>
        <w:adjustRightInd w:val="0"/>
        <w:rPr>
          <w:rFonts w:ascii="BookmanOldStyle,Bold" w:hAnsi="BookmanOldStyle,Bold" w:cs="BookmanOldStyle,Bold"/>
          <w:bCs/>
          <w:sz w:val="22"/>
          <w:szCs w:val="22"/>
        </w:rPr>
      </w:pPr>
    </w:p>
    <w:p w:rsidR="005B52C8" w:rsidRPr="008F070D" w:rsidRDefault="005B52C8" w:rsidP="008914C3">
      <w:pPr>
        <w:autoSpaceDE w:val="0"/>
        <w:autoSpaceDN w:val="0"/>
        <w:adjustRightInd w:val="0"/>
        <w:rPr>
          <w:rFonts w:ascii="Century Gothic" w:hAnsi="Century Gothic" w:cs="BookmanOldStyle,Bold"/>
          <w:bCs/>
        </w:rPr>
      </w:pPr>
      <w:r w:rsidRPr="008F070D">
        <w:rPr>
          <w:rFonts w:ascii="Century Gothic" w:hAnsi="Century Gothic" w:cs="BookmanOldStyle,Bold"/>
          <w:bCs/>
        </w:rPr>
        <w:t>2 Personas (IPREM+25%)</w:t>
      </w:r>
      <w:r w:rsidR="00AA6649" w:rsidRPr="008F070D">
        <w:rPr>
          <w:rFonts w:ascii="Century Gothic" w:hAnsi="Century Gothic" w:cs="BookmanOldStyle,Bold"/>
          <w:bCs/>
        </w:rPr>
        <w:t>.</w:t>
      </w:r>
    </w:p>
    <w:p w:rsidR="005B52C8" w:rsidRPr="008F070D" w:rsidRDefault="00AA6649" w:rsidP="008914C3">
      <w:pPr>
        <w:autoSpaceDE w:val="0"/>
        <w:autoSpaceDN w:val="0"/>
        <w:adjustRightInd w:val="0"/>
        <w:rPr>
          <w:rFonts w:ascii="Century Gothic" w:hAnsi="Century Gothic" w:cs="BookmanOldStyle,Bold"/>
          <w:bCs/>
        </w:rPr>
      </w:pPr>
      <w:r w:rsidRPr="008F070D">
        <w:rPr>
          <w:rFonts w:ascii="Century Gothic" w:hAnsi="Century Gothic" w:cs="BookmanOldStyle,Bold"/>
          <w:bCs/>
        </w:rPr>
        <w:t>3 Personas (+25%).</w:t>
      </w:r>
    </w:p>
    <w:p w:rsidR="005B52C8" w:rsidRPr="008F070D" w:rsidRDefault="00AA6649" w:rsidP="008914C3">
      <w:pPr>
        <w:autoSpaceDE w:val="0"/>
        <w:autoSpaceDN w:val="0"/>
        <w:adjustRightInd w:val="0"/>
        <w:rPr>
          <w:rFonts w:ascii="Century Gothic" w:hAnsi="Century Gothic" w:cs="BookmanOldStyle,Bold"/>
          <w:bCs/>
        </w:rPr>
      </w:pPr>
      <w:r w:rsidRPr="008F070D">
        <w:rPr>
          <w:rFonts w:ascii="Century Gothic" w:hAnsi="Century Gothic" w:cs="BookmanOldStyle,Bold"/>
          <w:bCs/>
        </w:rPr>
        <w:t>4 Personas (+20%).</w:t>
      </w:r>
    </w:p>
    <w:p w:rsidR="005B52C8" w:rsidRPr="008F070D" w:rsidRDefault="005B52C8" w:rsidP="008914C3">
      <w:pPr>
        <w:autoSpaceDE w:val="0"/>
        <w:autoSpaceDN w:val="0"/>
        <w:adjustRightInd w:val="0"/>
        <w:rPr>
          <w:rFonts w:ascii="Century Gothic" w:hAnsi="Century Gothic" w:cs="BookmanOldStyle,Bold"/>
          <w:bCs/>
        </w:rPr>
      </w:pPr>
      <w:r w:rsidRPr="008F070D">
        <w:rPr>
          <w:rFonts w:ascii="Century Gothic" w:hAnsi="Century Gothic" w:cs="BookmanOldStyle,Bold"/>
          <w:bCs/>
        </w:rPr>
        <w:t xml:space="preserve">5 </w:t>
      </w:r>
      <w:r w:rsidR="00AA6649" w:rsidRPr="008F070D">
        <w:rPr>
          <w:rFonts w:ascii="Century Gothic" w:hAnsi="Century Gothic" w:cs="BookmanOldStyle,Bold"/>
          <w:bCs/>
        </w:rPr>
        <w:t>Personas (+20%).</w:t>
      </w:r>
    </w:p>
    <w:p w:rsidR="005B52C8" w:rsidRPr="008F070D" w:rsidRDefault="00AA6649" w:rsidP="008914C3">
      <w:pPr>
        <w:autoSpaceDE w:val="0"/>
        <w:autoSpaceDN w:val="0"/>
        <w:adjustRightInd w:val="0"/>
        <w:rPr>
          <w:rFonts w:ascii="Century Gothic" w:hAnsi="Century Gothic" w:cs="BookmanOldStyle,Bold"/>
          <w:bCs/>
        </w:rPr>
      </w:pPr>
      <w:r w:rsidRPr="008F070D">
        <w:rPr>
          <w:rFonts w:ascii="Century Gothic" w:hAnsi="Century Gothic" w:cs="BookmanOldStyle,Bold"/>
          <w:bCs/>
        </w:rPr>
        <w:t>6 Personas (+20%).</w:t>
      </w:r>
    </w:p>
    <w:p w:rsidR="005B52C8" w:rsidRPr="008F070D" w:rsidRDefault="00AA6649" w:rsidP="008914C3">
      <w:pPr>
        <w:autoSpaceDE w:val="0"/>
        <w:autoSpaceDN w:val="0"/>
        <w:adjustRightInd w:val="0"/>
        <w:rPr>
          <w:rFonts w:ascii="Century Gothic" w:hAnsi="Century Gothic" w:cs="BookmanOldStyle,Bold"/>
          <w:bCs/>
        </w:rPr>
      </w:pPr>
      <w:r w:rsidRPr="008F070D">
        <w:rPr>
          <w:rFonts w:ascii="Century Gothic" w:hAnsi="Century Gothic" w:cs="BookmanOldStyle,Bold"/>
          <w:bCs/>
        </w:rPr>
        <w:t>7 Personas (+15%).</w:t>
      </w:r>
    </w:p>
    <w:p w:rsidR="005B52C8" w:rsidRPr="008F070D" w:rsidRDefault="00AA6649" w:rsidP="008914C3">
      <w:pPr>
        <w:autoSpaceDE w:val="0"/>
        <w:autoSpaceDN w:val="0"/>
        <w:adjustRightInd w:val="0"/>
        <w:rPr>
          <w:rFonts w:ascii="Century Gothic" w:hAnsi="Century Gothic" w:cs="BookmanOldStyle,Bold"/>
          <w:bCs/>
        </w:rPr>
      </w:pPr>
      <w:r w:rsidRPr="008F070D">
        <w:rPr>
          <w:rFonts w:ascii="Century Gothic" w:hAnsi="Century Gothic" w:cs="BookmanOldStyle,Bold"/>
          <w:bCs/>
        </w:rPr>
        <w:t>8 Personas y más (+5%).</w:t>
      </w:r>
    </w:p>
    <w:p w:rsidR="005B52C8" w:rsidRPr="008F070D" w:rsidRDefault="005B52C8" w:rsidP="008914C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B52C8" w:rsidRPr="008F070D" w:rsidRDefault="005B52C8" w:rsidP="008914C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B52C8" w:rsidRPr="008F070D" w:rsidRDefault="005B52C8" w:rsidP="008914C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B52C8" w:rsidRPr="008F070D" w:rsidRDefault="005B52C8" w:rsidP="008914C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F070D">
        <w:rPr>
          <w:rFonts w:ascii="Arial" w:hAnsi="Arial" w:cs="Arial"/>
          <w:b/>
          <w:bCs/>
          <w:sz w:val="22"/>
          <w:szCs w:val="22"/>
        </w:rPr>
        <w:t>DEDUCCIONES:</w:t>
      </w:r>
    </w:p>
    <w:p w:rsidR="005B52C8" w:rsidRPr="008F070D" w:rsidRDefault="005B52C8" w:rsidP="008914C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B52C8" w:rsidRPr="008F070D" w:rsidRDefault="005B52C8" w:rsidP="008914C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F070D">
        <w:rPr>
          <w:rFonts w:ascii="Arial" w:hAnsi="Arial" w:cs="Arial"/>
          <w:sz w:val="22"/>
          <w:szCs w:val="22"/>
        </w:rPr>
        <w:t>Las familias monoparentales, numerosas o que tengan algún miembro con minusvalía igual o superior al 33%, computaran un miembro más en la unidad familiar, siempre y cuando, su situación esté debidamente acreditada y de acuerdo al baremo económico establecido.</w:t>
      </w:r>
    </w:p>
    <w:p w:rsidR="005B52C8" w:rsidRPr="0079565D" w:rsidRDefault="005B52C8" w:rsidP="008914C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F070D">
        <w:rPr>
          <w:rFonts w:ascii="Arial" w:hAnsi="Arial" w:cs="Arial"/>
          <w:sz w:val="22"/>
          <w:szCs w:val="22"/>
        </w:rPr>
        <w:t>El gasto de alquiler o amortización de primera vivienda podrá deducirse hasta un máximo de 2.880,00 €/año.</w:t>
      </w:r>
    </w:p>
    <w:p w:rsidR="005B52C8" w:rsidRDefault="005B52C8" w:rsidP="0097295B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sectPr w:rsidR="005B52C8" w:rsidSect="00C452D4">
      <w:pgSz w:w="11905" w:h="16837" w:code="9"/>
      <w:pgMar w:top="1418" w:right="1701" w:bottom="1418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A3C6C"/>
    <w:multiLevelType w:val="singleLevel"/>
    <w:tmpl w:val="8CE6E622"/>
    <w:lvl w:ilvl="0">
      <w:start w:val="1"/>
      <w:numFmt w:val="lowerLetter"/>
      <w:lvlText w:val="%1)"/>
      <w:lvlJc w:val="left"/>
      <w:pPr>
        <w:tabs>
          <w:tab w:val="num" w:pos="1791"/>
        </w:tabs>
        <w:ind w:left="1791" w:hanging="375"/>
      </w:pPr>
      <w:rPr>
        <w:rFonts w:cs="Times New Roman" w:hint="default"/>
      </w:rPr>
    </w:lvl>
  </w:abstractNum>
  <w:abstractNum w:abstractNumId="1" w15:restartNumberingAfterBreak="0">
    <w:nsid w:val="707636A5"/>
    <w:multiLevelType w:val="hybridMultilevel"/>
    <w:tmpl w:val="257428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E030F87"/>
    <w:multiLevelType w:val="singleLevel"/>
    <w:tmpl w:val="C570F1E0"/>
    <w:lvl w:ilvl="0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02"/>
    <w:rsid w:val="00004E4F"/>
    <w:rsid w:val="00052C4D"/>
    <w:rsid w:val="00096A54"/>
    <w:rsid w:val="000C759E"/>
    <w:rsid w:val="001026F8"/>
    <w:rsid w:val="001D36B6"/>
    <w:rsid w:val="001D5DBE"/>
    <w:rsid w:val="001D637E"/>
    <w:rsid w:val="001F18A0"/>
    <w:rsid w:val="00271B95"/>
    <w:rsid w:val="002A3D5A"/>
    <w:rsid w:val="002D01F4"/>
    <w:rsid w:val="00404D9B"/>
    <w:rsid w:val="004D02EC"/>
    <w:rsid w:val="004D2A20"/>
    <w:rsid w:val="00503202"/>
    <w:rsid w:val="00525AB0"/>
    <w:rsid w:val="005B52C8"/>
    <w:rsid w:val="005F38D2"/>
    <w:rsid w:val="0060265F"/>
    <w:rsid w:val="00645241"/>
    <w:rsid w:val="006D6D26"/>
    <w:rsid w:val="00775DC7"/>
    <w:rsid w:val="0079565D"/>
    <w:rsid w:val="008212DC"/>
    <w:rsid w:val="00860E83"/>
    <w:rsid w:val="008914C3"/>
    <w:rsid w:val="00891CBA"/>
    <w:rsid w:val="008A2BD8"/>
    <w:rsid w:val="008C0D0D"/>
    <w:rsid w:val="008E0159"/>
    <w:rsid w:val="008F070D"/>
    <w:rsid w:val="0090323E"/>
    <w:rsid w:val="009662CB"/>
    <w:rsid w:val="0097075B"/>
    <w:rsid w:val="0097295B"/>
    <w:rsid w:val="00A00CEF"/>
    <w:rsid w:val="00A81ADE"/>
    <w:rsid w:val="00AA3CC2"/>
    <w:rsid w:val="00AA6649"/>
    <w:rsid w:val="00AD15C0"/>
    <w:rsid w:val="00AF2341"/>
    <w:rsid w:val="00B61E54"/>
    <w:rsid w:val="00BC4023"/>
    <w:rsid w:val="00BF188F"/>
    <w:rsid w:val="00C452D4"/>
    <w:rsid w:val="00C81E89"/>
    <w:rsid w:val="00C91699"/>
    <w:rsid w:val="00CF7105"/>
    <w:rsid w:val="00D009E9"/>
    <w:rsid w:val="00D80C11"/>
    <w:rsid w:val="00E11E28"/>
    <w:rsid w:val="00E14411"/>
    <w:rsid w:val="00E34074"/>
    <w:rsid w:val="00E6468C"/>
    <w:rsid w:val="00E65B9F"/>
    <w:rsid w:val="00E906E5"/>
    <w:rsid w:val="00EE1B4F"/>
    <w:rsid w:val="00F038FE"/>
    <w:rsid w:val="00F10E9B"/>
    <w:rsid w:val="00F70CF4"/>
    <w:rsid w:val="00FE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E2580B-38BD-4A4F-A6E9-C3BB88C4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20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503202"/>
    <w:pPr>
      <w:widowControl w:val="0"/>
      <w:autoSpaceDE w:val="0"/>
      <w:autoSpaceDN w:val="0"/>
      <w:adjustRightInd w:val="0"/>
      <w:ind w:left="2160" w:hanging="720"/>
      <w:outlineLvl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rsid w:val="008914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914C3"/>
    <w:rPr>
      <w:rFonts w:ascii="Segoe UI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rsid w:val="00891CBA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891CBA"/>
    <w:rPr>
      <w:rFonts w:cs="Times New Roman"/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2D01F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F8848-5908-4953-8EBA-6E48034F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ANUNCIO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ANUNCIO</dc:title>
  <dc:subject/>
  <dc:creator>USUARIO</dc:creator>
  <cp:keywords/>
  <dc:description/>
  <cp:lastModifiedBy>JAVIER FONCILLAS</cp:lastModifiedBy>
  <cp:revision>2</cp:revision>
  <cp:lastPrinted>2017-03-08T08:51:00Z</cp:lastPrinted>
  <dcterms:created xsi:type="dcterms:W3CDTF">2020-07-13T11:24:00Z</dcterms:created>
  <dcterms:modified xsi:type="dcterms:W3CDTF">2020-07-13T11:24:00Z</dcterms:modified>
</cp:coreProperties>
</file>